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B224" w14:textId="1875B3CA" w:rsidR="001271F3" w:rsidRPr="001271F3" w:rsidRDefault="001271F3" w:rsidP="001271F3">
      <w:pPr>
        <w:rPr>
          <w:b/>
          <w:bCs/>
        </w:rPr>
      </w:pPr>
      <w:r w:rsidRPr="001271F3">
        <w:rPr>
          <w:b/>
          <w:bCs/>
        </w:rPr>
        <w:t>Дата: 202</w:t>
      </w:r>
      <w:r w:rsidRPr="001271F3">
        <w:rPr>
          <w:b/>
          <w:bCs/>
        </w:rPr>
        <w:t>6</w:t>
      </w:r>
      <w:r w:rsidRPr="001271F3">
        <w:rPr>
          <w:b/>
          <w:bCs/>
        </w:rPr>
        <w:t xml:space="preserve"> – </w:t>
      </w:r>
      <w:r w:rsidRPr="001271F3">
        <w:rPr>
          <w:b/>
          <w:bCs/>
        </w:rPr>
        <w:t>04</w:t>
      </w:r>
      <w:r w:rsidRPr="001271F3">
        <w:rPr>
          <w:b/>
          <w:bCs/>
        </w:rPr>
        <w:t xml:space="preserve"> – 2</w:t>
      </w:r>
      <w:r w:rsidRPr="001271F3">
        <w:rPr>
          <w:b/>
          <w:bCs/>
        </w:rPr>
        <w:t>1</w:t>
      </w:r>
    </w:p>
    <w:p w14:paraId="64BABB6F" w14:textId="77777777" w:rsidR="001271F3" w:rsidRPr="001271F3" w:rsidRDefault="001271F3" w:rsidP="001271F3">
      <w:pPr>
        <w:rPr>
          <w:b/>
          <w:bCs/>
        </w:rPr>
      </w:pPr>
      <w:r w:rsidRPr="001271F3">
        <w:rPr>
          <w:b/>
          <w:bCs/>
        </w:rPr>
        <w:t>Регламент: Возврат товара поставщику</w:t>
      </w:r>
    </w:p>
    <w:p w14:paraId="6AB57F8B" w14:textId="7B5D3E20" w:rsidR="001271F3" w:rsidRPr="001271F3" w:rsidRDefault="001271F3" w:rsidP="001271F3">
      <w:pPr>
        <w:rPr>
          <w:b/>
          <w:bCs/>
        </w:rPr>
      </w:pPr>
      <w:r w:rsidRPr="001271F3">
        <w:rPr>
          <w:b/>
          <w:bCs/>
        </w:rPr>
        <w:t xml:space="preserve">Для использования отделами: </w:t>
      </w:r>
      <w:proofErr w:type="spellStart"/>
      <w:r w:rsidRPr="001271F3">
        <w:rPr>
          <w:b/>
          <w:bCs/>
        </w:rPr>
        <w:t>ОЗиП</w:t>
      </w:r>
      <w:proofErr w:type="spellEnd"/>
      <w:r w:rsidRPr="001271F3">
        <w:rPr>
          <w:b/>
          <w:bCs/>
        </w:rPr>
        <w:t>,</w:t>
      </w:r>
      <w:r w:rsidR="0004433B">
        <w:rPr>
          <w:b/>
          <w:bCs/>
        </w:rPr>
        <w:t xml:space="preserve"> ОКС, </w:t>
      </w:r>
      <w:r w:rsidRPr="001271F3">
        <w:rPr>
          <w:b/>
          <w:bCs/>
        </w:rPr>
        <w:t>Склад, Бухгалтерия</w:t>
      </w:r>
    </w:p>
    <w:p w14:paraId="4ADF2014" w14:textId="5939BF71" w:rsidR="002737FF" w:rsidRDefault="001271F3" w:rsidP="001271F3">
      <w:r w:rsidRPr="001271F3">
        <w:rPr>
          <w:b/>
          <w:bCs/>
        </w:rPr>
        <w:t xml:space="preserve">Ответственный: </w:t>
      </w:r>
      <w:r w:rsidRPr="001271F3">
        <w:rPr>
          <w:b/>
          <w:bCs/>
        </w:rPr>
        <w:t>Рогоза Е.Е</w:t>
      </w:r>
    </w:p>
    <w:p w14:paraId="7A6A0C4E" w14:textId="77777777" w:rsidR="001271F3" w:rsidRDefault="001271F3"/>
    <w:p w14:paraId="56187D63" w14:textId="1554C75F" w:rsidR="001271F3" w:rsidRDefault="001271F3" w:rsidP="001271F3">
      <w:r>
        <w:t xml:space="preserve">1. Для подготовки товара к возврату </w:t>
      </w:r>
      <w:r>
        <w:t>менеджер по планированию</w:t>
      </w:r>
      <w:r>
        <w:t xml:space="preserve"> отдела закупок инициирует процесс инвентаризации в чате Б24 «Инвентаризация». Срок проведения инвентаризации </w:t>
      </w:r>
      <w:r>
        <w:t xml:space="preserve">не более </w:t>
      </w:r>
      <w:r>
        <w:t>3 рабочих дня.</w:t>
      </w:r>
    </w:p>
    <w:p w14:paraId="048F349B" w14:textId="77777777" w:rsidR="001271F3" w:rsidRDefault="001271F3" w:rsidP="001271F3">
      <w:r>
        <w:t>(проверяется фактическое наличие товара, сроки годности, состояние товара, целостность упаковки).</w:t>
      </w:r>
    </w:p>
    <w:p w14:paraId="19BBE2DA" w14:textId="0F6E6020" w:rsidR="001271F3" w:rsidRDefault="001271F3" w:rsidP="001271F3">
      <w:r>
        <w:t>2. Затем менеджер по планированию отдела закупок договаривается о возврате товара со склада ООО «Компания РЕАЛ» с поставщиком. Стороны согласуют дату возврата, оформление документов по</w:t>
      </w:r>
      <w:r>
        <w:t xml:space="preserve"> </w:t>
      </w:r>
      <w:r>
        <w:t>возврату</w:t>
      </w:r>
      <w:r>
        <w:t xml:space="preserve"> (УКД или обратная реализация)</w:t>
      </w:r>
      <w:r>
        <w:t>, условия доставки.</w:t>
      </w:r>
    </w:p>
    <w:p w14:paraId="57FA8EC6" w14:textId="32B6590F" w:rsidR="001271F3" w:rsidRDefault="001271F3" w:rsidP="001271F3">
      <w:r>
        <w:t>3. После согласования возврата данные отражаются в 1</w:t>
      </w:r>
      <w:r>
        <w:t xml:space="preserve">С </w:t>
      </w:r>
      <w:r>
        <w:t xml:space="preserve">УТ в документе «Возврат товаров </w:t>
      </w:r>
    </w:p>
    <w:p w14:paraId="42442A01" w14:textId="77777777" w:rsidR="001271F3" w:rsidRDefault="001271F3" w:rsidP="001271F3">
      <w:r>
        <w:t xml:space="preserve">поставщику». Дата документа должна соответствовать фактической дате возврата. В поле </w:t>
      </w:r>
    </w:p>
    <w:p w14:paraId="693634F9" w14:textId="32269253" w:rsidR="001271F3" w:rsidRDefault="001271F3" w:rsidP="001271F3">
      <w:r>
        <w:t xml:space="preserve">«Комментарий» указываются документы, по которым будет проведен возврат: УКД (универсальный </w:t>
      </w:r>
      <w:r>
        <w:t xml:space="preserve"> </w:t>
      </w:r>
      <w:r>
        <w:t>корректировочный документ) от поставщика, либо УПД (универсальный передаточный документ от ООО «Компания РЕАЛ».</w:t>
      </w:r>
    </w:p>
    <w:p w14:paraId="5F9B15A3" w14:textId="1271C887" w:rsidR="001271F3" w:rsidRDefault="001271F3" w:rsidP="001271F3">
      <w:r>
        <w:t>4. Для сборки товара на складе документ «Возврат товаров поставщику» проводится в программе 1</w:t>
      </w:r>
      <w:r>
        <w:t xml:space="preserve">С </w:t>
      </w:r>
      <w:r>
        <w:t xml:space="preserve">УТ. </w:t>
      </w:r>
    </w:p>
    <w:p w14:paraId="733A96F4" w14:textId="3C66D09C" w:rsidR="001271F3" w:rsidRDefault="001271F3" w:rsidP="001271F3">
      <w:r>
        <w:t>Документ должен быть отправлен на склад минимум за 2-х рабочих дня до даты возврата. При этом дата документа должна соответствовать дате возврата. (если возврат планируется 3-го числа, то документ должен быть проведен датой 3-е число НО проведен 1-го числа).</w:t>
      </w:r>
    </w:p>
    <w:p w14:paraId="07586A00" w14:textId="6E7F2CFF" w:rsidR="001271F3" w:rsidRDefault="001271F3" w:rsidP="001271F3">
      <w:r>
        <w:t>5. За день предшествующий возврату оператор склада проверяет количество собранного товара по системе ВМС и количество проведенного товара в 1</w:t>
      </w:r>
      <w:r>
        <w:t xml:space="preserve">С </w:t>
      </w:r>
      <w:r>
        <w:t>УТ. При необходимости количество товара в 1</w:t>
      </w:r>
      <w:r>
        <w:t>С</w:t>
      </w:r>
      <w:r>
        <w:t>УТ корректируется оператором склада. Оператор склада оформляет 2 экземпляра УПД для отгрузки</w:t>
      </w:r>
      <w:r>
        <w:t xml:space="preserve"> </w:t>
      </w:r>
      <w:r>
        <w:t>возвращаемого поставщику товара.</w:t>
      </w:r>
    </w:p>
    <w:p w14:paraId="62CD2994" w14:textId="047476A6" w:rsidR="001271F3" w:rsidRDefault="001271F3" w:rsidP="001271F3">
      <w:r>
        <w:t>6. При получении товара представитель поставщика должен иметь оригинал доверенности и документ, подтверждающий личность. Товар передается представителю поставщика с одним экземпляром УПД, на втором экземпляре представитель поставщика ставит отметку о получении товара (подпись, расшифровка, данные доверенности либо печать).</w:t>
      </w:r>
    </w:p>
    <w:p w14:paraId="73C110CB" w14:textId="77777777" w:rsidR="001271F3" w:rsidRDefault="001271F3" w:rsidP="001271F3">
      <w:r>
        <w:t>7. Оригинал документа УПД с отметкой представителя поставщика передается в бухгалтерию.</w:t>
      </w:r>
    </w:p>
    <w:p w14:paraId="528A246F" w14:textId="039FBDA0" w:rsidR="001271F3" w:rsidRDefault="001271F3" w:rsidP="001271F3">
      <w:r>
        <w:t xml:space="preserve">8. </w:t>
      </w:r>
      <w:r>
        <w:t>М</w:t>
      </w:r>
      <w:r>
        <w:t xml:space="preserve">енеджер по планированию отдела закупок в течении 3-х рабочих дней обязан предоставить в </w:t>
      </w:r>
      <w:r>
        <w:t xml:space="preserve"> </w:t>
      </w:r>
      <w:r>
        <w:t>бухгалтерию УКД от поставщика. Обмен документами может быть осуществлен через ЭДО, если с поставщиком подписано соглашение об ЭДО.</w:t>
      </w:r>
    </w:p>
    <w:p w14:paraId="77CF0DAB" w14:textId="55861D8F" w:rsidR="001271F3" w:rsidRDefault="001271F3" w:rsidP="001271F3">
      <w:r>
        <w:t xml:space="preserve">9. Если по договоренности с поставщиком товар не вывозится со склада ООО «Компания РЕАЛ», а </w:t>
      </w:r>
      <w:r>
        <w:t xml:space="preserve"> </w:t>
      </w:r>
      <w:r>
        <w:t>подлежит утилизации менеджер по планированию отдела закупок договаривается с поставщиком о компенсации утилизации товара (при больших объемах возврата).</w:t>
      </w:r>
    </w:p>
    <w:p w14:paraId="594412F7" w14:textId="77777777" w:rsidR="001271F3" w:rsidRDefault="001271F3" w:rsidP="001271F3"/>
    <w:p w14:paraId="29C71255" w14:textId="09FF980B" w:rsidR="001271F3" w:rsidRDefault="001271F3" w:rsidP="001271F3">
      <w:r w:rsidRPr="001271F3">
        <w:lastRenderedPageBreak/>
        <w:t>Инструкция по созданию документа «Возврат товаров поставщику» в 1</w:t>
      </w:r>
      <w:r>
        <w:t>С</w:t>
      </w:r>
      <w:r w:rsidRPr="001271F3">
        <w:t xml:space="preserve"> УТ</w:t>
      </w:r>
    </w:p>
    <w:p w14:paraId="07C785BC" w14:textId="6F30059F" w:rsidR="001271F3" w:rsidRDefault="001271F3" w:rsidP="001271F3">
      <w:r w:rsidRPr="001271F3">
        <w:t>Создание документа</w:t>
      </w:r>
      <w:r>
        <w:t xml:space="preserve"> </w:t>
      </w:r>
      <w:r w:rsidR="0004433B">
        <w:t>если возврат через УКД</w:t>
      </w:r>
    </w:p>
    <w:p w14:paraId="5A781E33" w14:textId="6C50EAAF" w:rsidR="001271F3" w:rsidRDefault="001271F3" w:rsidP="001271F3">
      <w:r>
        <w:rPr>
          <w:noProof/>
        </w:rPr>
        <w:drawing>
          <wp:inline distT="0" distB="0" distL="0" distR="0" wp14:anchorId="774832B5" wp14:editId="623CEF24">
            <wp:extent cx="5940425" cy="3153410"/>
            <wp:effectExtent l="0" t="0" r="3175" b="8890"/>
            <wp:docPr id="2046346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466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71F2" w14:textId="16439F8A" w:rsidR="001271F3" w:rsidRDefault="0004433B" w:rsidP="001271F3">
      <w:r>
        <w:rPr>
          <w:noProof/>
        </w:rPr>
        <w:drawing>
          <wp:inline distT="0" distB="0" distL="0" distR="0" wp14:anchorId="3B4C3B50" wp14:editId="5B554E1B">
            <wp:extent cx="5940425" cy="3270250"/>
            <wp:effectExtent l="0" t="0" r="3175" b="6350"/>
            <wp:docPr id="4799458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458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5F38" w14:textId="77777777" w:rsidR="0004433B" w:rsidRDefault="0004433B" w:rsidP="0004433B">
      <w:r>
        <w:t>Дата документа – фактическая дата возврата</w:t>
      </w:r>
    </w:p>
    <w:p w14:paraId="7641ABB9" w14:textId="520AA575" w:rsidR="0004433B" w:rsidRDefault="0004433B" w:rsidP="0004433B">
      <w:r>
        <w:t xml:space="preserve">Комментарий – </w:t>
      </w:r>
      <w:r>
        <w:t>УКД</w:t>
      </w:r>
    </w:p>
    <w:p w14:paraId="5BD5E65E" w14:textId="01B00A5C" w:rsidR="0004433B" w:rsidRDefault="0004433B" w:rsidP="0004433B">
      <w:r>
        <w:rPr>
          <w:noProof/>
        </w:rPr>
        <w:lastRenderedPageBreak/>
        <w:drawing>
          <wp:inline distT="0" distB="0" distL="0" distR="0" wp14:anchorId="598A209F" wp14:editId="2BD88CC7">
            <wp:extent cx="5940425" cy="2955290"/>
            <wp:effectExtent l="0" t="0" r="3175" b="0"/>
            <wp:docPr id="1553974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748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67E5" w14:textId="49ABC154" w:rsidR="0004433B" w:rsidRDefault="0004433B" w:rsidP="0004433B">
      <w:r>
        <w:t>Корректируем кол-во, проверяем цену</w:t>
      </w:r>
    </w:p>
    <w:p w14:paraId="5E5B2D36" w14:textId="5AA40A2F" w:rsidR="0004433B" w:rsidRDefault="0004433B" w:rsidP="0004433B">
      <w:r>
        <w:rPr>
          <w:noProof/>
        </w:rPr>
        <w:drawing>
          <wp:inline distT="0" distB="0" distL="0" distR="0" wp14:anchorId="622797C5" wp14:editId="0197704E">
            <wp:extent cx="5940425" cy="2313305"/>
            <wp:effectExtent l="0" t="0" r="3175" b="0"/>
            <wp:docPr id="1192868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687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55433" w14:textId="77777777" w:rsidR="0004433B" w:rsidRDefault="0004433B" w:rsidP="0004433B"/>
    <w:p w14:paraId="5C125834" w14:textId="43253E7F" w:rsidR="0004433B" w:rsidRDefault="0004433B" w:rsidP="0004433B">
      <w:r w:rsidRPr="0004433B">
        <w:lastRenderedPageBreak/>
        <w:t>Распечатка документа на отгрузку товара поставщику</w:t>
      </w:r>
      <w:r>
        <w:t xml:space="preserve"> (ответственный СКЛАД)</w:t>
      </w:r>
      <w:r>
        <w:rPr>
          <w:noProof/>
        </w:rPr>
        <w:drawing>
          <wp:inline distT="0" distB="0" distL="0" distR="0" wp14:anchorId="6A4F1B7A" wp14:editId="7DD4B5F7">
            <wp:extent cx="5940425" cy="3158490"/>
            <wp:effectExtent l="0" t="0" r="3175" b="3810"/>
            <wp:docPr id="1023670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700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A0331" w14:textId="77777777" w:rsidR="0004433B" w:rsidRDefault="0004433B" w:rsidP="0004433B"/>
    <w:p w14:paraId="72F73BD1" w14:textId="3345BC41" w:rsidR="008801B2" w:rsidRDefault="0004433B" w:rsidP="0004433B">
      <w:r>
        <w:t>Если товар проводиться через обратную реализацию</w:t>
      </w:r>
      <w:r w:rsidR="008801B2">
        <w:t xml:space="preserve"> (продажу)</w:t>
      </w:r>
      <w:r w:rsidR="009C3A47">
        <w:t>, то с</w:t>
      </w:r>
      <w:r w:rsidR="008801B2">
        <w:t>отрудник ОКС делает документ реализации на продажу товара, через блок Продаж.</w:t>
      </w:r>
    </w:p>
    <w:p w14:paraId="4C0504F0" w14:textId="77777777" w:rsidR="009C3A47" w:rsidRDefault="009C3A47" w:rsidP="0004433B"/>
    <w:p w14:paraId="48445CB4" w14:textId="77777777" w:rsidR="008801B2" w:rsidRDefault="008801B2" w:rsidP="0004433B"/>
    <w:p w14:paraId="08DDF56B" w14:textId="77777777" w:rsidR="008801B2" w:rsidRDefault="008801B2" w:rsidP="0004433B"/>
    <w:sectPr w:rsidR="0088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8A"/>
    <w:rsid w:val="0004433B"/>
    <w:rsid w:val="001271F3"/>
    <w:rsid w:val="002737FF"/>
    <w:rsid w:val="004300AC"/>
    <w:rsid w:val="00770F81"/>
    <w:rsid w:val="008801B2"/>
    <w:rsid w:val="009C3A47"/>
    <w:rsid w:val="00CC7E5F"/>
    <w:rsid w:val="00DD308A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C715"/>
  <w15:chartTrackingRefBased/>
  <w15:docId w15:val="{EDAF408C-3DBC-4602-9843-4BF5E85C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0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0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0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0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0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0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0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0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0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0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30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4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Рогоза</dc:creator>
  <cp:keywords/>
  <dc:description/>
  <cp:lastModifiedBy>Евгения Рогоза</cp:lastModifiedBy>
  <cp:revision>4</cp:revision>
  <dcterms:created xsi:type="dcterms:W3CDTF">2026-04-21T06:21:00Z</dcterms:created>
  <dcterms:modified xsi:type="dcterms:W3CDTF">2026-04-22T11:25:00Z</dcterms:modified>
</cp:coreProperties>
</file>